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 xml:space="preserve">В Озерске стало меньше тяжких преступлений, но неуклонно растут преступления с использованием сети интернет. Об этом рассказал начальник Управления МВД России </w:t>
      </w:r>
      <w:proofErr w:type="gramStart"/>
      <w:r>
        <w:rPr>
          <w:rFonts w:ascii="Arial" w:hAnsi="Arial" w:cs="Arial"/>
          <w:b/>
          <w:bCs/>
          <w:color w:val="828282"/>
        </w:rPr>
        <w:t>по</w:t>
      </w:r>
      <w:proofErr w:type="gramEnd"/>
      <w:r>
        <w:rPr>
          <w:rFonts w:ascii="Arial" w:hAnsi="Arial" w:cs="Arial"/>
          <w:b/>
          <w:bCs/>
          <w:color w:val="828282"/>
        </w:rPr>
        <w:t xml:space="preserve"> ЗАТО Озерск Сергей Ревякин на заседании Собрания депутатов. Он также привел статистику правонарушений и рассказал о профилактической работе.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Информацию по итогам служебно-оперативной деятельности депутаты заслушивают ежегодно. </w:t>
      </w:r>
      <w:r>
        <w:rPr>
          <w:rFonts w:ascii="Arial" w:hAnsi="Arial" w:cs="Arial"/>
          <w:b/>
          <w:bCs/>
          <w:color w:val="828282"/>
        </w:rPr>
        <w:t>Сергей Ревякин</w:t>
      </w:r>
      <w:r>
        <w:rPr>
          <w:rFonts w:ascii="Arial" w:hAnsi="Arial" w:cs="Arial"/>
          <w:color w:val="828282"/>
        </w:rPr>
        <w:t> начал выступление с того, что комплекс мероприятий, проведенных в 2020 органами внутренних дел, позволил сохранить контроль над оперативной обстановкой в условиях пандемии.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ходе доклада начальник управления обратил внимание на то, что в минувшем году</w:t>
      </w:r>
      <w:r>
        <w:rPr>
          <w:rStyle w:val="a4"/>
          <w:rFonts w:ascii="Arial" w:hAnsi="Arial" w:cs="Arial"/>
          <w:color w:val="828282"/>
        </w:rPr>
        <w:t> </w:t>
      </w:r>
      <w:r>
        <w:rPr>
          <w:rFonts w:ascii="Arial" w:hAnsi="Arial" w:cs="Arial"/>
          <w:color w:val="828282"/>
        </w:rPr>
        <w:t>сократилось число умышленных</w:t>
      </w:r>
      <w:r>
        <w:rPr>
          <w:rFonts w:ascii="Arial" w:hAnsi="Arial" w:cs="Arial"/>
          <w:i/>
          <w:iCs/>
          <w:color w:val="828282"/>
        </w:rPr>
        <w:t> </w:t>
      </w:r>
      <w:r>
        <w:rPr>
          <w:rFonts w:ascii="Arial" w:hAnsi="Arial" w:cs="Arial"/>
          <w:color w:val="828282"/>
        </w:rPr>
        <w:t>причинений тяжкого вреда здоровью</w:t>
      </w:r>
      <w:r>
        <w:rPr>
          <w:rStyle w:val="a5"/>
          <w:rFonts w:ascii="Arial" w:hAnsi="Arial" w:cs="Arial"/>
          <w:color w:val="828282"/>
        </w:rPr>
        <w:t>,</w:t>
      </w:r>
      <w:r>
        <w:rPr>
          <w:rFonts w:ascii="Arial" w:hAnsi="Arial" w:cs="Arial"/>
          <w:color w:val="828282"/>
        </w:rPr>
        <w:t> грабежей, разбойных нападений, краж, снизилась преступность в общественных местах и на улицах округа. Кроме того, не было допущено роста убийств. Раскрываемость преступлений в прошлом году составила 59 процентов.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условиях пандемии был обеспечен достойный уровень правопорядка на спортивных и культурных мероприятиях, в том числе при праздновании 75-летия атомной отрасли. Грамотное взаимодействие с управлением образования администрации позволило обеспечить безопасность во время проведения школьных экзаменов.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Как следует из доклада, в 2020 году</w:t>
      </w:r>
      <w:r>
        <w:rPr>
          <w:rStyle w:val="a4"/>
          <w:rFonts w:ascii="Arial" w:hAnsi="Arial" w:cs="Arial"/>
          <w:color w:val="828282"/>
        </w:rPr>
        <w:t> </w:t>
      </w:r>
      <w:r>
        <w:rPr>
          <w:rFonts w:ascii="Arial" w:hAnsi="Arial" w:cs="Arial"/>
          <w:color w:val="828282"/>
        </w:rPr>
        <w:t xml:space="preserve">сотрудниками </w:t>
      </w:r>
      <w:proofErr w:type="spellStart"/>
      <w:r>
        <w:rPr>
          <w:rFonts w:ascii="Arial" w:hAnsi="Arial" w:cs="Arial"/>
          <w:color w:val="828282"/>
        </w:rPr>
        <w:t>озерской</w:t>
      </w:r>
      <w:proofErr w:type="spellEnd"/>
      <w:r>
        <w:rPr>
          <w:rFonts w:ascii="Arial" w:hAnsi="Arial" w:cs="Arial"/>
          <w:color w:val="828282"/>
        </w:rPr>
        <w:t xml:space="preserve"> полиции было принято свыше 13 тысяч заявлений и сообщений, зарегистрировано 922 преступления. Пресечено 123 </w:t>
      </w:r>
      <w:proofErr w:type="spellStart"/>
      <w:r>
        <w:rPr>
          <w:rFonts w:ascii="Arial" w:hAnsi="Arial" w:cs="Arial"/>
          <w:color w:val="828282"/>
        </w:rPr>
        <w:t>наркопреступления</w:t>
      </w:r>
      <w:proofErr w:type="spellEnd"/>
      <w:r>
        <w:rPr>
          <w:rFonts w:ascii="Arial" w:hAnsi="Arial" w:cs="Arial"/>
          <w:color w:val="828282"/>
        </w:rPr>
        <w:t>, в том числе 84 факта сбыта наркотиков. Из незаконного оборота изъято более килограмма наркотических средств. Кроме того, было пресечено 35 экономических преступлений, возмещен ущерб на сумму более 50 миллионов рублей.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Пристальное внимание уделялось предупреждению преступлений, совершаемых как несовершеннолетними, так и в отношении их.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Также в докладе речь шла о сокращении преступлений среди ранее судимых лиц, бытовой преступности, преступности в состоянии алкогольного опьянения.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Не осталась без внимания организация работы по пресечению административных правонарушений. В 2020 году было составлено более 15 тысяч административных протоколов, наложено штрафов на сумму 18 миллионов рублей, взыскано более 9 миллионов рублей.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качестве положительного примера сотрудничества с администрацией округа </w:t>
      </w:r>
      <w:r>
        <w:rPr>
          <w:rFonts w:ascii="Arial" w:hAnsi="Arial" w:cs="Arial"/>
          <w:b/>
          <w:bCs/>
          <w:color w:val="828282"/>
        </w:rPr>
        <w:t>Сергей Ревякин</w:t>
      </w:r>
      <w:r>
        <w:rPr>
          <w:rFonts w:ascii="Arial" w:hAnsi="Arial" w:cs="Arial"/>
          <w:color w:val="828282"/>
        </w:rPr>
        <w:t xml:space="preserve"> отметил, что в поселке </w:t>
      </w:r>
      <w:proofErr w:type="spellStart"/>
      <w:r>
        <w:rPr>
          <w:rFonts w:ascii="Arial" w:hAnsi="Arial" w:cs="Arial"/>
          <w:color w:val="828282"/>
        </w:rPr>
        <w:t>Татыш</w:t>
      </w:r>
      <w:proofErr w:type="spellEnd"/>
      <w:r>
        <w:rPr>
          <w:rFonts w:ascii="Arial" w:hAnsi="Arial" w:cs="Arial"/>
          <w:color w:val="828282"/>
        </w:rPr>
        <w:t xml:space="preserve"> для размещения участкового пункта полиции было выделено новое помещение, в Озерске – отремонтировано и введено в эксплуатацию помещение по ул. Октябрьская, 30.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 сожалению, в округе неуклонно растёт количество преступлений, совершаемых с использованием IT-технологий. Каждое третье преступление совершается с их применением.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Следует отметить, что эффективной формой решения задач охраны правопорядка остается проведение профилактических мероприятий «Ночь» и </w:t>
      </w:r>
      <w:r>
        <w:rPr>
          <w:rFonts w:ascii="Arial" w:hAnsi="Arial" w:cs="Arial"/>
          <w:color w:val="828282"/>
        </w:rPr>
        <w:lastRenderedPageBreak/>
        <w:t>«Район», в ходе которых было пресечено более 800 административных правонарушений, раскрыто 96 преступлений, задержано 6 лиц, находившихся в розыске, из незаконного оборота изъято 9 единиц огнестрельного оружия, около 200 грамм наркотических веществ и более 400 литров алкогольной продукции на сумму свыше 300 тысяч рублей.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Кроме того, в 2020 году удалось стабилизировать состояние аварийности и сократить количество дорожно-транспортных происшествий, погибших в них людей и число дорожных происшествий с участием детей.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завершение доклада </w:t>
      </w:r>
      <w:r>
        <w:rPr>
          <w:rFonts w:ascii="Arial" w:hAnsi="Arial" w:cs="Arial"/>
          <w:b/>
          <w:bCs/>
          <w:color w:val="828282"/>
        </w:rPr>
        <w:t>Сергей Ревякин</w:t>
      </w:r>
      <w:r>
        <w:rPr>
          <w:rFonts w:ascii="Arial" w:hAnsi="Arial" w:cs="Arial"/>
          <w:color w:val="828282"/>
        </w:rPr>
        <w:t> подчеркнул, что в 2021 году приоритетным направлением работы органов внутренних дел остаются: охрана общественного порядка и обеспечение безопасности граждан при проведении массовых мероприятий, снижение уровня криминальных проявлений среди несовершеннолетних, меры по обеспечению защиты бюджетных средств, в том числе направленных на реализацию национальных проектов, недопущение экстремистских проявлений, профилактика коррупции и наркомании, обеспечение безопасности дорожного движения.</w:t>
      </w:r>
    </w:p>
    <w:p w:rsidR="007D7D3F" w:rsidRDefault="007D7D3F" w:rsidP="007D7D3F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После доклада Сергей Ревякин ответил на ряд вопросов от депутатов, касающихся деятельности участковых уполномоченных, работы дежурной части, а также по обеспечению безопасности дорожного движения. Начальник полиции поблагодарил органы местного самоуправления за сотрудничество, выразил надежду на то, что совместная работа и в дальнейшем поможет сделать округ безопасным и благоприятным для проживания, повысит уровень доверия и поддержки населения.</w:t>
      </w:r>
    </w:p>
    <w:p w:rsidR="00AA7017" w:rsidRDefault="00AA7017">
      <w:bookmarkStart w:id="0" w:name="_GoBack"/>
      <w:bookmarkEnd w:id="0"/>
    </w:p>
    <w:sectPr w:rsidR="00AA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24"/>
    <w:rsid w:val="007D7D3F"/>
    <w:rsid w:val="00A24224"/>
    <w:rsid w:val="00A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6044-1576-41E4-9A4C-54693C9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D3F"/>
    <w:rPr>
      <w:b/>
      <w:bCs/>
    </w:rPr>
  </w:style>
  <w:style w:type="character" w:styleId="a5">
    <w:name w:val="Emphasis"/>
    <w:basedOn w:val="a0"/>
    <w:uiPriority w:val="20"/>
    <w:qFormat/>
    <w:rsid w:val="007D7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2021-03-17T15:02:00Z</dcterms:created>
  <dcterms:modified xsi:type="dcterms:W3CDTF">2021-03-17T15:03:00Z</dcterms:modified>
</cp:coreProperties>
</file>